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593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4628"/>
      </w:tblGrid>
      <w:tr w:rsidR="000F42A0" w:rsidRPr="001500B4" w:rsidTr="000F42A0">
        <w:trPr>
          <w:trHeight w:val="302"/>
        </w:trPr>
        <w:tc>
          <w:tcPr>
            <w:tcW w:w="5829" w:type="dxa"/>
          </w:tcPr>
          <w:p w:rsidR="000F42A0" w:rsidRPr="001500B4" w:rsidRDefault="000F42A0" w:rsidP="000F42A0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4628" w:type="dxa"/>
            <w:hideMark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  <w:r w:rsidRPr="001500B4">
              <w:rPr>
                <w:sz w:val="24"/>
                <w:szCs w:val="24"/>
                <w:lang w:val="ru-RU"/>
              </w:rPr>
              <w:t>УТВЕРЖДАЮ:</w:t>
            </w:r>
          </w:p>
        </w:tc>
      </w:tr>
      <w:tr w:rsidR="000F42A0" w:rsidRPr="001500B4" w:rsidTr="000F42A0">
        <w:trPr>
          <w:trHeight w:val="2382"/>
        </w:trPr>
        <w:tc>
          <w:tcPr>
            <w:tcW w:w="5829" w:type="dxa"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</w:p>
          <w:p w:rsidR="002E1DCA" w:rsidRPr="00EA1E09" w:rsidRDefault="00053B9F" w:rsidP="002E1DC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2E1DCA" w:rsidRPr="00EA1E09">
              <w:rPr>
                <w:sz w:val="24"/>
                <w:szCs w:val="24"/>
                <w:lang w:val="ru-RU"/>
              </w:rPr>
              <w:t xml:space="preserve">иректор Муниципального автономного  учреждения «Центр физкультурно-спортивной подготовки» </w:t>
            </w:r>
          </w:p>
          <w:p w:rsidR="002E1DCA" w:rsidRPr="00EA1E09" w:rsidRDefault="002E1DCA" w:rsidP="002E1DCA">
            <w:pPr>
              <w:rPr>
                <w:sz w:val="24"/>
                <w:szCs w:val="24"/>
                <w:lang w:val="ru-RU"/>
              </w:rPr>
            </w:pPr>
          </w:p>
          <w:p w:rsidR="002E1DCA" w:rsidRPr="00EA1E09" w:rsidRDefault="002E1DCA" w:rsidP="002E1DCA">
            <w:pPr>
              <w:rPr>
                <w:sz w:val="24"/>
                <w:szCs w:val="24"/>
                <w:lang w:val="ru-RU"/>
              </w:rPr>
            </w:pPr>
            <w:r w:rsidRPr="00EA1E09">
              <w:rPr>
                <w:sz w:val="24"/>
                <w:szCs w:val="24"/>
                <w:lang w:val="ru-RU"/>
              </w:rPr>
              <w:t>________</w:t>
            </w:r>
            <w:r>
              <w:rPr>
                <w:sz w:val="24"/>
                <w:szCs w:val="24"/>
                <w:lang w:val="ru-RU"/>
              </w:rPr>
              <w:t>______</w:t>
            </w:r>
            <w:r w:rsidRPr="00EA1E09">
              <w:rPr>
                <w:sz w:val="24"/>
                <w:szCs w:val="24"/>
                <w:lang w:val="ru-RU"/>
              </w:rPr>
              <w:t>_</w:t>
            </w:r>
            <w:r w:rsidR="00053B9F">
              <w:rPr>
                <w:sz w:val="24"/>
                <w:szCs w:val="24"/>
                <w:lang w:val="ru-RU"/>
              </w:rPr>
              <w:t>_</w:t>
            </w:r>
            <w:r w:rsidRPr="00EA1E09">
              <w:rPr>
                <w:sz w:val="24"/>
                <w:szCs w:val="24"/>
                <w:lang w:val="ru-RU"/>
              </w:rPr>
              <w:t>___</w:t>
            </w:r>
            <w:r w:rsidR="00053B9F">
              <w:rPr>
                <w:sz w:val="24"/>
                <w:szCs w:val="24"/>
                <w:lang w:val="ru-RU"/>
              </w:rPr>
              <w:t>___</w:t>
            </w:r>
            <w:proofErr w:type="spellStart"/>
            <w:r w:rsidR="00053B9F">
              <w:rPr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2E1DCA" w:rsidRPr="00EA1E09" w:rsidRDefault="002E1DCA" w:rsidP="002E1DCA">
            <w:pPr>
              <w:rPr>
                <w:sz w:val="24"/>
                <w:szCs w:val="24"/>
                <w:lang w:val="ru-RU"/>
              </w:rPr>
            </w:pPr>
          </w:p>
          <w:p w:rsidR="002E1DCA" w:rsidRPr="00EA1E09" w:rsidRDefault="002E1DCA" w:rsidP="002E1DCA">
            <w:pPr>
              <w:rPr>
                <w:sz w:val="24"/>
                <w:szCs w:val="24"/>
                <w:u w:val="single"/>
                <w:lang w:val="ru-RU"/>
              </w:rPr>
            </w:pPr>
            <w:proofErr w:type="gramStart"/>
            <w:r w:rsidRPr="00EA1E09">
              <w:rPr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EA1E09">
              <w:rPr>
                <w:sz w:val="24"/>
                <w:szCs w:val="24"/>
                <w:u w:val="single"/>
                <w:lang w:val="ru-RU"/>
              </w:rPr>
              <w:t xml:space="preserve">     </w:t>
            </w:r>
            <w:r w:rsidRPr="0023209F">
              <w:rPr>
                <w:sz w:val="24"/>
                <w:szCs w:val="24"/>
                <w:lang w:val="ru-RU"/>
              </w:rPr>
              <w:t>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» </w:t>
            </w:r>
            <w:r w:rsidRPr="0023209F">
              <w:rPr>
                <w:sz w:val="24"/>
                <w:szCs w:val="24"/>
                <w:lang w:val="ru-RU"/>
              </w:rPr>
              <w:t>_____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            </w:t>
            </w:r>
            <w:r w:rsidRPr="0023209F">
              <w:rPr>
                <w:sz w:val="24"/>
                <w:szCs w:val="24"/>
                <w:lang w:val="ru-RU"/>
              </w:rPr>
              <w:t>___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      20</w:t>
            </w:r>
            <w:r>
              <w:rPr>
                <w:sz w:val="24"/>
                <w:szCs w:val="24"/>
                <w:u w:val="single"/>
                <w:lang w:val="ru-RU"/>
              </w:rPr>
              <w:t>2</w:t>
            </w:r>
            <w:r w:rsidR="00455221">
              <w:rPr>
                <w:sz w:val="24"/>
                <w:szCs w:val="24"/>
                <w:u w:val="single"/>
                <w:lang w:val="ru-RU"/>
              </w:rPr>
              <w:t>4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0F42A0" w:rsidRPr="001500B4" w:rsidRDefault="000F42A0" w:rsidP="000F42A0">
            <w:pPr>
              <w:rPr>
                <w:sz w:val="24"/>
                <w:szCs w:val="24"/>
                <w:u w:val="single"/>
                <w:lang w:val="ru-RU"/>
              </w:rPr>
            </w:pPr>
          </w:p>
          <w:p w:rsidR="000F42A0" w:rsidRPr="001500B4" w:rsidRDefault="000F42A0" w:rsidP="000F42A0">
            <w:pPr>
              <w:rPr>
                <w:sz w:val="24"/>
                <w:szCs w:val="24"/>
                <w:u w:val="single"/>
                <w:lang w:val="ru-RU"/>
              </w:rPr>
            </w:pPr>
          </w:p>
        </w:tc>
      </w:tr>
    </w:tbl>
    <w:p w:rsidR="00F46972" w:rsidRPr="0023209F" w:rsidRDefault="00BA7460" w:rsidP="00544B69">
      <w:pPr>
        <w:pStyle w:val="a5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CDA31B" wp14:editId="45F7057F">
                <wp:simplePos x="0" y="0"/>
                <wp:positionH relativeFrom="column">
                  <wp:posOffset>4800438</wp:posOffset>
                </wp:positionH>
                <wp:positionV relativeFrom="paragraph">
                  <wp:posOffset>-412750</wp:posOffset>
                </wp:positionV>
                <wp:extent cx="2064385" cy="447040"/>
                <wp:effectExtent l="0" t="0" r="12065" b="1016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438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460" w:rsidRPr="00BA7460" w:rsidRDefault="00455221" w:rsidP="00BA7460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4C73FD">
                              <w:rPr>
                                <w:sz w:val="22"/>
                                <w:szCs w:val="22"/>
                              </w:rPr>
                              <w:t xml:space="preserve">Приказ </w:t>
                            </w:r>
                            <w:r w:rsidR="004C73FD" w:rsidRPr="004C73FD">
                              <w:rPr>
                                <w:sz w:val="22"/>
                                <w:szCs w:val="22"/>
                              </w:rPr>
                              <w:t>24</w:t>
                            </w:r>
                            <w:r w:rsidRPr="004C73FD">
                              <w:rPr>
                                <w:sz w:val="22"/>
                                <w:szCs w:val="22"/>
                              </w:rPr>
                              <w:t xml:space="preserve">-о от </w:t>
                            </w:r>
                            <w:r w:rsidR="004C73FD" w:rsidRPr="004C73FD">
                              <w:rPr>
                                <w:sz w:val="22"/>
                                <w:szCs w:val="22"/>
                              </w:rPr>
                              <w:t>05.08</w:t>
                            </w:r>
                            <w:r w:rsidRPr="004C73FD">
                              <w:rPr>
                                <w:sz w:val="22"/>
                                <w:szCs w:val="22"/>
                              </w:rPr>
                              <w:t>.2024г., действует с 01.09.2024</w:t>
                            </w:r>
                            <w:r w:rsidR="00BA7460" w:rsidRPr="004C73FD">
                              <w:rPr>
                                <w:sz w:val="22"/>
                                <w:szCs w:val="22"/>
                              </w:rPr>
                              <w:t>г.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CDA31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8pt;margin-top:-32.5pt;width:162.55pt;height:3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">
                <v:textbox>
                  <w:txbxContent>
                    <w:p w:rsidR="00BA7460" w:rsidRPr="00BA7460" w:rsidRDefault="00455221" w:rsidP="00BA7460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4C73FD">
                        <w:rPr>
                          <w:sz w:val="22"/>
                          <w:szCs w:val="22"/>
                        </w:rPr>
                        <w:t xml:space="preserve">Приказ </w:t>
                      </w:r>
                      <w:r w:rsidR="004C73FD" w:rsidRPr="004C73FD">
                        <w:rPr>
                          <w:sz w:val="22"/>
                          <w:szCs w:val="22"/>
                        </w:rPr>
                        <w:t>24</w:t>
                      </w:r>
                      <w:r w:rsidRPr="004C73FD">
                        <w:rPr>
                          <w:sz w:val="22"/>
                          <w:szCs w:val="22"/>
                        </w:rPr>
                        <w:t xml:space="preserve">-о от </w:t>
                      </w:r>
                      <w:r w:rsidR="004C73FD" w:rsidRPr="004C73FD">
                        <w:rPr>
                          <w:sz w:val="22"/>
                          <w:szCs w:val="22"/>
                        </w:rPr>
                        <w:t>05.08</w:t>
                      </w:r>
                      <w:r w:rsidRPr="004C73FD">
                        <w:rPr>
                          <w:sz w:val="22"/>
                          <w:szCs w:val="22"/>
                        </w:rPr>
                        <w:t>.2024г., действует с 01.09.2024</w:t>
                      </w:r>
                      <w:r w:rsidR="00BA7460" w:rsidRPr="004C73FD">
                        <w:rPr>
                          <w:sz w:val="22"/>
                          <w:szCs w:val="22"/>
                        </w:rPr>
                        <w:t>г.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F42A0" w:rsidRPr="0023209F">
        <w:rPr>
          <w:rFonts w:ascii="Times New Roman" w:hAnsi="Times New Roman" w:cs="Times New Roman"/>
          <w:b/>
          <w:sz w:val="20"/>
          <w:szCs w:val="20"/>
        </w:rPr>
        <w:t>П</w:t>
      </w:r>
      <w:r w:rsidR="00C53198" w:rsidRPr="0023209F">
        <w:rPr>
          <w:rFonts w:ascii="Times New Roman" w:hAnsi="Times New Roman" w:cs="Times New Roman"/>
          <w:b/>
          <w:sz w:val="20"/>
          <w:szCs w:val="20"/>
        </w:rPr>
        <w:t>РОГРАММА</w:t>
      </w:r>
    </w:p>
    <w:p w:rsidR="00C53198" w:rsidRDefault="00C53198" w:rsidP="00544B69">
      <w:pPr>
        <w:pStyle w:val="a5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23209F">
        <w:rPr>
          <w:rFonts w:ascii="Times New Roman" w:hAnsi="Times New Roman" w:cs="Times New Roman"/>
          <w:b/>
          <w:sz w:val="20"/>
          <w:szCs w:val="20"/>
          <w:lang w:eastAsia="ru-RU"/>
        </w:rPr>
        <w:t>проведения вводного инструктажа по охране труда</w:t>
      </w:r>
    </w:p>
    <w:p w:rsidR="00C82810" w:rsidRDefault="00C82810" w:rsidP="00544B69">
      <w:pPr>
        <w:pStyle w:val="a5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C82810" w:rsidRPr="009716DD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  <w:lang w:eastAsia="ru-RU"/>
        </w:rPr>
        <w:t>Общие сведения об учреждении. Основные цели и задачи.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  <w:lang w:eastAsia="ru-RU"/>
        </w:rPr>
        <w:t>Общие сведения об учреждении.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Основные цели и задачи.</w:t>
      </w:r>
    </w:p>
    <w:p w:rsidR="00C82810" w:rsidRPr="009716DD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 xml:space="preserve">Основные положения законодательства об охране труда. </w:t>
      </w:r>
      <w:r w:rsidRPr="009716DD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Медицинские осмотры</w:t>
      </w:r>
      <w:r w:rsidRPr="009716DD">
        <w:rPr>
          <w:rFonts w:ascii="Times New Roman" w:hAnsi="Times New Roman" w:cs="Times New Roman"/>
          <w:sz w:val="24"/>
          <w:szCs w:val="24"/>
        </w:rPr>
        <w:t>, психиатрические освидетельствования. Трудовой договор, рабочее время и время отдыха, особенности регулирования труда женщин и работников в возрасте до 18 лет. Льготы и компенсации. Правила внутреннего трудового распорядка в учреждении, ответственность за нарушение правил, нормативных актов. Организация работы по охране труда в учреждении, информирование об условиях и охране труда. Организация обучения и проверки знаний требований охраны труда. Гарантии права работников на труд в условиях, соответствующих требованиям охраны труда. Ведомственный, государственный надзор и общественный контроль за состоянием охраны труда.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Основные положения законодательства об охране труда.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Медицинские осмотры</w:t>
      </w:r>
      <w:r w:rsidRPr="009716DD">
        <w:rPr>
          <w:rFonts w:ascii="Times New Roman" w:hAnsi="Times New Roman" w:cs="Times New Roman"/>
          <w:sz w:val="24"/>
          <w:szCs w:val="24"/>
        </w:rPr>
        <w:t>, психиатрические освидетельствования.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 xml:space="preserve">Трудовой договор, рабочее время и время отдыха, особенности регулирования труда женщин и работников в возрасте до 18 лет. 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Обязанности работника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Права работника;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Обязанности работодателя;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Основания прекращения трудового договора;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  <w:lang w:eastAsia="ru-RU"/>
        </w:rPr>
        <w:t xml:space="preserve">Рабочее время. </w:t>
      </w:r>
      <w:r w:rsidRPr="009716DD">
        <w:rPr>
          <w:rFonts w:ascii="Times New Roman" w:hAnsi="Times New Roman" w:cs="Times New Roman"/>
          <w:color w:val="000000"/>
          <w:sz w:val="24"/>
          <w:szCs w:val="24"/>
        </w:rPr>
        <w:t>Сверхурочная работа</w:t>
      </w:r>
      <w:r w:rsidRPr="009716D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Время отдыха;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Ежегодный основной оплачиваемый отпуск;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Особенности регулирования труда женщин и работников в возрасте до 18 лет.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Льготы и компенсации.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в учреждении, ответственность за нарушение правил, нормативных актов.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Система управления охраной труда. Организация работы по охране труда в учреждении, информирование об условиях и охране труда. Организация обучения и проверки знаний требований охраны труда. Гарантии права работников на труд в условиях, соответствующих требованиям охраны труда. Ведомственный, государственный надзор и общественный контроль за состоянием охраны труда.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Понятия и определения;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Система управления охраной труда. Организация работы по охране труда в учреждении, информирование об условиях и охране труда</w:t>
      </w:r>
      <w:r w:rsidRPr="009716D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9716DD">
        <w:rPr>
          <w:rFonts w:ascii="Times New Roman" w:hAnsi="Times New Roman" w:cs="Times New Roman"/>
          <w:sz w:val="24"/>
          <w:szCs w:val="24"/>
        </w:rPr>
        <w:t>Организация обучения и проверки знаний требований охраны труда;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Права и обязанности работника в области охраны труда;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Гарантии права работников на труд в условиях, соответствующих требованиям охраны труда;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Ведомственный, государственный надзор и общественный контроль за состоянием охраны труда.</w:t>
      </w:r>
    </w:p>
    <w:p w:rsidR="00C82810" w:rsidRPr="009716DD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lastRenderedPageBreak/>
        <w:t>Общие правила поведения на территории учреждения, в основных и вспомогательных помещениях. Запретные зоны. Транспортные средства Учреждения, порядок движения по территории объекта, допустимый скоростной режим, парковочные места.</w:t>
      </w:r>
    </w:p>
    <w:p w:rsidR="00C82810" w:rsidRPr="00452CD3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 xml:space="preserve">Общие правила поведения на территории учреждения. Запретные зоны. Транспортные средства Учреждения, </w:t>
      </w:r>
      <w:r w:rsidRPr="00452CD3">
        <w:rPr>
          <w:rFonts w:ascii="Times New Roman" w:hAnsi="Times New Roman" w:cs="Times New Roman"/>
          <w:sz w:val="24"/>
          <w:szCs w:val="24"/>
        </w:rPr>
        <w:t>порядок движения по территории объекта, допустимый скоростной режим, парковочные места;</w:t>
      </w:r>
    </w:p>
    <w:p w:rsidR="00C82810" w:rsidRPr="00452CD3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52CD3">
        <w:rPr>
          <w:rFonts w:ascii="Times New Roman" w:hAnsi="Times New Roman" w:cs="Times New Roman"/>
          <w:sz w:val="24"/>
          <w:szCs w:val="24"/>
        </w:rPr>
        <w:t>Общие правила поведения в основных и вспомогательных помещениях учреждения.</w:t>
      </w:r>
    </w:p>
    <w:p w:rsidR="00C82810" w:rsidRPr="00452CD3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2CD3">
        <w:rPr>
          <w:rFonts w:ascii="Times New Roman" w:hAnsi="Times New Roman" w:cs="Times New Roman"/>
          <w:sz w:val="24"/>
          <w:szCs w:val="24"/>
        </w:rPr>
        <w:t xml:space="preserve">Основные опасные и вредные факторы характерные для учреждения, профессиональные риски. </w:t>
      </w:r>
      <w:r w:rsidR="00F940B7" w:rsidRPr="00452CD3">
        <w:rPr>
          <w:rFonts w:ascii="Times New Roman" w:hAnsi="Times New Roman" w:cs="Times New Roman"/>
          <w:sz w:val="24"/>
          <w:szCs w:val="24"/>
        </w:rPr>
        <w:t xml:space="preserve">Специальная оценка условий труда. </w:t>
      </w:r>
      <w:r w:rsidRPr="00452CD3">
        <w:rPr>
          <w:rFonts w:ascii="Times New Roman" w:hAnsi="Times New Roman" w:cs="Times New Roman"/>
          <w:sz w:val="24"/>
          <w:szCs w:val="24"/>
        </w:rPr>
        <w:t xml:space="preserve">Критерии условий труда. Методы и средства предупреждения несчастных случаев, профессиональных заболеваний, микротравм: средства коллективной защиты, плакаты, знаки безопасности, сигнализация. Основные требования по предупреждению </w:t>
      </w:r>
      <w:proofErr w:type="spellStart"/>
      <w:r w:rsidRPr="00452CD3">
        <w:rPr>
          <w:rFonts w:ascii="Times New Roman" w:hAnsi="Times New Roman" w:cs="Times New Roman"/>
          <w:sz w:val="24"/>
          <w:szCs w:val="24"/>
        </w:rPr>
        <w:t>электротравматизма</w:t>
      </w:r>
      <w:proofErr w:type="spellEnd"/>
      <w:r w:rsidRPr="00452CD3">
        <w:rPr>
          <w:rFonts w:ascii="Times New Roman" w:hAnsi="Times New Roman" w:cs="Times New Roman"/>
          <w:sz w:val="24"/>
          <w:szCs w:val="24"/>
        </w:rPr>
        <w:t>.</w:t>
      </w:r>
    </w:p>
    <w:p w:rsidR="00C82810" w:rsidRPr="00452CD3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52CD3">
        <w:rPr>
          <w:rFonts w:ascii="Times New Roman" w:hAnsi="Times New Roman" w:cs="Times New Roman"/>
          <w:sz w:val="24"/>
          <w:szCs w:val="24"/>
        </w:rPr>
        <w:t>Основные опасные и вредные факторы характерные для учреждения, профессиональные риски;</w:t>
      </w:r>
    </w:p>
    <w:p w:rsidR="00C82810" w:rsidRPr="00452CD3" w:rsidRDefault="00F940B7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52CD3">
        <w:rPr>
          <w:rFonts w:ascii="Times New Roman" w:hAnsi="Times New Roman" w:cs="Times New Roman"/>
          <w:sz w:val="24"/>
          <w:szCs w:val="24"/>
        </w:rPr>
        <w:t xml:space="preserve">Специальная оценка условий труда. </w:t>
      </w:r>
      <w:r w:rsidR="00C82810" w:rsidRPr="00452CD3">
        <w:rPr>
          <w:rFonts w:ascii="Times New Roman" w:hAnsi="Times New Roman" w:cs="Times New Roman"/>
          <w:sz w:val="24"/>
          <w:szCs w:val="24"/>
          <w:lang w:eastAsia="ru-RU"/>
        </w:rPr>
        <w:t>Критерии оценки условий труда;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52CD3">
        <w:rPr>
          <w:rFonts w:ascii="Times New Roman" w:hAnsi="Times New Roman" w:cs="Times New Roman"/>
          <w:sz w:val="24"/>
          <w:szCs w:val="24"/>
        </w:rPr>
        <w:t>Методы и средства предупреждения несчастных случаев и профессиональных заболеваний, микротравм: средства коллективной защиты, плакаты, знаки</w:t>
      </w:r>
      <w:r w:rsidRPr="009716DD">
        <w:rPr>
          <w:rFonts w:ascii="Times New Roman" w:hAnsi="Times New Roman" w:cs="Times New Roman"/>
          <w:sz w:val="24"/>
          <w:szCs w:val="24"/>
        </w:rPr>
        <w:t xml:space="preserve"> безопасности, сигнализация;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Методы и средства предупреждения несчастных случаев и профессиональных заболеваний, микротравм;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bCs/>
          <w:sz w:val="24"/>
          <w:szCs w:val="24"/>
        </w:rPr>
        <w:t>Средства коллективной защиты, плакаты, знаки безопасности, сигнализация;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 xml:space="preserve">Основные требования по предупреждению </w:t>
      </w:r>
      <w:proofErr w:type="spellStart"/>
      <w:r w:rsidRPr="009716DD">
        <w:rPr>
          <w:rFonts w:ascii="Times New Roman" w:hAnsi="Times New Roman" w:cs="Times New Roman"/>
          <w:sz w:val="24"/>
          <w:szCs w:val="24"/>
        </w:rPr>
        <w:t>электротравматизма</w:t>
      </w:r>
      <w:proofErr w:type="spellEnd"/>
      <w:r w:rsidRPr="009716DD">
        <w:rPr>
          <w:rFonts w:ascii="Times New Roman" w:hAnsi="Times New Roman" w:cs="Times New Roman"/>
          <w:sz w:val="24"/>
          <w:szCs w:val="24"/>
        </w:rPr>
        <w:t>.</w:t>
      </w:r>
    </w:p>
    <w:p w:rsidR="00C82810" w:rsidRPr="009716DD" w:rsidRDefault="00C82810" w:rsidP="00C82810">
      <w:pPr>
        <w:pStyle w:val="a5"/>
        <w:numPr>
          <w:ilvl w:val="2"/>
          <w:numId w:val="9"/>
        </w:numPr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bCs/>
          <w:sz w:val="24"/>
          <w:szCs w:val="24"/>
        </w:rPr>
        <w:t xml:space="preserve">Основные защитные мероприятия от поражения электрическим током. Понятие о защитном заземлении и </w:t>
      </w:r>
      <w:proofErr w:type="spellStart"/>
      <w:r w:rsidRPr="009716DD">
        <w:rPr>
          <w:rFonts w:ascii="Times New Roman" w:hAnsi="Times New Roman" w:cs="Times New Roman"/>
          <w:bCs/>
          <w:sz w:val="24"/>
          <w:szCs w:val="24"/>
        </w:rPr>
        <w:t>занулении</w:t>
      </w:r>
      <w:proofErr w:type="spellEnd"/>
      <w:r w:rsidRPr="009716DD">
        <w:rPr>
          <w:rFonts w:ascii="Times New Roman" w:hAnsi="Times New Roman" w:cs="Times New Roman"/>
          <w:bCs/>
          <w:sz w:val="24"/>
          <w:szCs w:val="24"/>
        </w:rPr>
        <w:t xml:space="preserve"> электроустановок. Средства защиты, их классификация, сроки испытаний и проверки пригодности к использованию;</w:t>
      </w:r>
    </w:p>
    <w:p w:rsidR="00C82810" w:rsidRPr="009716DD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Безопасная организация рабочего места.</w:t>
      </w:r>
    </w:p>
    <w:p w:rsidR="00C82810" w:rsidRPr="009716DD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Основные требования санитарии и личной гигиены. Профилактика ВИЧ, СПИДа.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Основные требования санитарии и личной гигиены;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Профилактика ВИЧ, СПИДа.</w:t>
      </w:r>
    </w:p>
    <w:p w:rsidR="00C82810" w:rsidRPr="009716DD" w:rsidRDefault="00E20C4C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44A2">
        <w:rPr>
          <w:rFonts w:ascii="Times New Roman" w:hAnsi="Times New Roman" w:cs="Times New Roman"/>
          <w:sz w:val="24"/>
          <w:szCs w:val="24"/>
        </w:rPr>
        <w:t>Средства индивидуальной защиты. Единые типовые нормы выдачи средств индивидуальной защиты и смывающих средств. Порядок обучения, нормы выдачи СИЗ, сроки носки.</w:t>
      </w:r>
    </w:p>
    <w:p w:rsidR="00C82810" w:rsidRPr="009716DD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Обстоятельства и причины отдельных характерных несчастных случаев, пожаров, в аналогичных учреждениях из-за нарушения требований охраны труда.</w:t>
      </w:r>
    </w:p>
    <w:p w:rsidR="00C82810" w:rsidRPr="009716DD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Порядок расследования и оформления несчастных случаев, профессиональных заболеваний, микротравм.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  <w:lang w:eastAsia="ru-RU"/>
        </w:rPr>
        <w:t>Расследование несчастных случаев;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16DD">
        <w:rPr>
          <w:rFonts w:ascii="Times New Roman" w:hAnsi="Times New Roman" w:cs="Times New Roman"/>
          <w:sz w:val="24"/>
          <w:szCs w:val="24"/>
        </w:rPr>
        <w:t>Микроповреждения (микротравмы).</w:t>
      </w:r>
    </w:p>
    <w:p w:rsidR="00C82810" w:rsidRPr="009716DD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6DD">
        <w:rPr>
          <w:rFonts w:ascii="Times New Roman" w:hAnsi="Times New Roman" w:cs="Times New Roman"/>
          <w:sz w:val="24"/>
          <w:szCs w:val="24"/>
        </w:rPr>
        <w:t>Антитеррористическая безопасность. Пожарная безопасность. Способы и средства предотвращения пожаров, взрывов, аварий. Действия персонала при возникновении задымления, возгораний. Гражданская оборона. Телефоны экстренных служб.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6DD">
        <w:rPr>
          <w:rFonts w:ascii="Times New Roman" w:hAnsi="Times New Roman" w:cs="Times New Roman"/>
          <w:spacing w:val="-4"/>
          <w:sz w:val="24"/>
          <w:szCs w:val="24"/>
        </w:rPr>
        <w:t>Антитеррористическая безопасность;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6DD">
        <w:rPr>
          <w:rFonts w:ascii="Times New Roman" w:hAnsi="Times New Roman" w:cs="Times New Roman"/>
          <w:sz w:val="24"/>
          <w:szCs w:val="24"/>
        </w:rPr>
        <w:t>Пожарная безопасность. Способы и средства предотвращения пожаров, взрывов, аварий;</w:t>
      </w:r>
    </w:p>
    <w:p w:rsidR="00C82810" w:rsidRPr="009716DD" w:rsidRDefault="00C82810" w:rsidP="00C82810">
      <w:pPr>
        <w:pStyle w:val="a5"/>
        <w:numPr>
          <w:ilvl w:val="1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6DD">
        <w:rPr>
          <w:rFonts w:ascii="Times New Roman" w:hAnsi="Times New Roman" w:cs="Times New Roman"/>
          <w:sz w:val="24"/>
          <w:szCs w:val="24"/>
        </w:rPr>
        <w:t>Действия персонала при возникновении задымления, возгораний</w:t>
      </w:r>
    </w:p>
    <w:p w:rsidR="00C82810" w:rsidRPr="002E7777" w:rsidRDefault="00C82810" w:rsidP="00C8281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777">
        <w:rPr>
          <w:rFonts w:ascii="Times New Roman" w:hAnsi="Times New Roman" w:cs="Times New Roman"/>
          <w:sz w:val="24"/>
          <w:szCs w:val="24"/>
        </w:rPr>
        <w:t>Первая помощь пострадавшим. Действия сотрудников при возникновении несчастного случая на объектах учреждения</w:t>
      </w:r>
      <w:r w:rsidR="00F940B7" w:rsidRPr="002E7777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F940B7" w:rsidRPr="002E777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940B7" w:rsidRPr="002E7777">
        <w:rPr>
          <w:rFonts w:ascii="Times New Roman" w:hAnsi="Times New Roman" w:cs="Times New Roman"/>
          <w:sz w:val="24"/>
          <w:szCs w:val="24"/>
        </w:rPr>
        <w:t>. при ДТП)</w:t>
      </w:r>
      <w:r w:rsidRPr="002E7777">
        <w:rPr>
          <w:rFonts w:ascii="Times New Roman" w:hAnsi="Times New Roman" w:cs="Times New Roman"/>
          <w:sz w:val="24"/>
          <w:szCs w:val="24"/>
        </w:rPr>
        <w:t xml:space="preserve">. </w:t>
      </w:r>
      <w:r w:rsidR="00AD1EF1" w:rsidRPr="002E7777">
        <w:rPr>
          <w:rFonts w:ascii="Times New Roman" w:hAnsi="Times New Roman"/>
          <w:sz w:val="24"/>
          <w:szCs w:val="24"/>
        </w:rPr>
        <w:t>Перечень состояний при которых оказывается первая помощь.</w:t>
      </w:r>
      <w:r w:rsidR="00AD1EF1" w:rsidRPr="002E7777">
        <w:rPr>
          <w:rFonts w:ascii="Times New Roman" w:hAnsi="Times New Roman"/>
          <w:b/>
          <w:sz w:val="24"/>
          <w:szCs w:val="24"/>
        </w:rPr>
        <w:t xml:space="preserve"> </w:t>
      </w:r>
      <w:r w:rsidRPr="002E7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аптечка. </w:t>
      </w:r>
      <w:r w:rsidRPr="002E7777">
        <w:rPr>
          <w:rFonts w:ascii="Times New Roman" w:hAnsi="Times New Roman" w:cs="Times New Roman"/>
          <w:sz w:val="24"/>
          <w:szCs w:val="24"/>
          <w:lang w:eastAsia="ru-RU"/>
        </w:rPr>
        <w:t>Общая последовательность действий на месте происшествия (</w:t>
      </w:r>
      <w:r w:rsidR="003C4450" w:rsidRPr="002E7777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3C4450" w:rsidRPr="002E7777">
        <w:rPr>
          <w:rFonts w:ascii="Times New Roman" w:hAnsi="Times New Roman" w:cs="Times New Roman"/>
          <w:bCs/>
          <w:sz w:val="24"/>
          <w:szCs w:val="24"/>
        </w:rPr>
        <w:t>оследовательность мероприятий по оказанию первой помощи</w:t>
      </w:r>
      <w:r w:rsidRPr="002E7777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C82810" w:rsidRPr="002E7777" w:rsidRDefault="00C82810" w:rsidP="00C82810">
      <w:pPr>
        <w:pStyle w:val="a5"/>
        <w:numPr>
          <w:ilvl w:val="1"/>
          <w:numId w:val="9"/>
        </w:numPr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777">
        <w:rPr>
          <w:rFonts w:ascii="Times New Roman" w:hAnsi="Times New Roman" w:cs="Times New Roman"/>
          <w:sz w:val="24"/>
          <w:szCs w:val="24"/>
        </w:rPr>
        <w:t>Первая помощь пострадавшим. Действия сотрудников при возникновении несчастного случая на объектах учреждения</w:t>
      </w:r>
      <w:r w:rsidR="003C4450" w:rsidRPr="002E7777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3C4450" w:rsidRPr="002E777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C4450" w:rsidRPr="002E7777">
        <w:rPr>
          <w:rFonts w:ascii="Times New Roman" w:hAnsi="Times New Roman" w:cs="Times New Roman"/>
          <w:sz w:val="24"/>
          <w:szCs w:val="24"/>
        </w:rPr>
        <w:t>. при ДТП)</w:t>
      </w:r>
      <w:r w:rsidRPr="002E7777">
        <w:rPr>
          <w:rFonts w:ascii="Times New Roman" w:hAnsi="Times New Roman" w:cs="Times New Roman"/>
          <w:sz w:val="24"/>
          <w:szCs w:val="24"/>
        </w:rPr>
        <w:t>.</w:t>
      </w:r>
    </w:p>
    <w:p w:rsidR="00C82810" w:rsidRPr="002E7777" w:rsidRDefault="00C82810" w:rsidP="00C82810">
      <w:pPr>
        <w:pStyle w:val="a5"/>
        <w:numPr>
          <w:ilvl w:val="1"/>
          <w:numId w:val="9"/>
        </w:numPr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777">
        <w:rPr>
          <w:rFonts w:ascii="Times New Roman" w:hAnsi="Times New Roman" w:cs="Times New Roman"/>
          <w:sz w:val="24"/>
          <w:szCs w:val="24"/>
        </w:rPr>
        <w:t>Медицинская аптечка.</w:t>
      </w:r>
    </w:p>
    <w:p w:rsidR="00C82810" w:rsidRPr="002E7777" w:rsidRDefault="003C4450" w:rsidP="00C82810">
      <w:pPr>
        <w:pStyle w:val="a5"/>
        <w:numPr>
          <w:ilvl w:val="2"/>
          <w:numId w:val="9"/>
        </w:numPr>
        <w:ind w:left="1985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777">
        <w:rPr>
          <w:rFonts w:ascii="Times New Roman" w:hAnsi="Times New Roman" w:cs="Times New Roman"/>
          <w:sz w:val="24"/>
          <w:szCs w:val="24"/>
          <w:lang w:eastAsia="ru-RU"/>
        </w:rPr>
        <w:t>Общая последовательность действий на месте происшествия (п</w:t>
      </w:r>
      <w:r w:rsidRPr="002E7777">
        <w:rPr>
          <w:rFonts w:ascii="Times New Roman" w:hAnsi="Times New Roman" w:cs="Times New Roman"/>
          <w:bCs/>
          <w:sz w:val="24"/>
          <w:szCs w:val="24"/>
        </w:rPr>
        <w:t>оследовательность мероприятий по оказанию первой помощи</w:t>
      </w:r>
      <w:r w:rsidRPr="002E7777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3C4450" w:rsidRPr="002E7777" w:rsidRDefault="003C4450" w:rsidP="003C4450">
      <w:pPr>
        <w:pStyle w:val="a5"/>
        <w:numPr>
          <w:ilvl w:val="2"/>
          <w:numId w:val="9"/>
        </w:numPr>
        <w:ind w:left="1985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777">
        <w:rPr>
          <w:rFonts w:ascii="Times New Roman" w:hAnsi="Times New Roman" w:cs="Times New Roman"/>
          <w:sz w:val="24"/>
          <w:szCs w:val="24"/>
          <w:lang w:eastAsia="ru-RU"/>
        </w:rPr>
        <w:t>Последовательность действий на месте ДТП.</w:t>
      </w:r>
    </w:p>
    <w:p w:rsidR="00C82810" w:rsidRDefault="00C82810" w:rsidP="00544B69">
      <w:pPr>
        <w:pStyle w:val="a5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C82810" w:rsidRDefault="00C82810" w:rsidP="00C82810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C82810" w:rsidRPr="00C4682B" w:rsidRDefault="00C82810" w:rsidP="00C82810">
      <w:pPr>
        <w:pStyle w:val="a5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«ПРОГРАММА ПРОВЕДЕНИЯ</w:t>
      </w:r>
      <w:r w:rsidRPr="00C4682B">
        <w:rPr>
          <w:rFonts w:ascii="Times New Roman" w:hAnsi="Times New Roman" w:cs="Times New Roman"/>
          <w:sz w:val="24"/>
          <w:szCs w:val="24"/>
          <w:lang w:eastAsia="ru-RU"/>
        </w:rPr>
        <w:t xml:space="preserve"> ВВОДНОГО ИНСТРУКТАЖА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ОХРАНЕ ТРУДА»</w:t>
      </w:r>
    </w:p>
    <w:p w:rsidR="00C82810" w:rsidRPr="00C4682B" w:rsidRDefault="00C82810" w:rsidP="00C82810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p w:rsidR="00C82810" w:rsidRDefault="00C82810" w:rsidP="00C828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C82810" w:rsidRPr="00C4682B" w:rsidTr="006956C3">
        <w:tc>
          <w:tcPr>
            <w:tcW w:w="2802" w:type="dxa"/>
          </w:tcPr>
          <w:p w:rsidR="00C82810" w:rsidRPr="002B10CB" w:rsidRDefault="00C8281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C82810" w:rsidRPr="00C4682B" w:rsidRDefault="00C8281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C82810" w:rsidRPr="00C4682B" w:rsidRDefault="00C8281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C82810" w:rsidRPr="00D75D06" w:rsidRDefault="00C8281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C82810" w:rsidRPr="00C4682B" w:rsidTr="006956C3">
        <w:tc>
          <w:tcPr>
            <w:tcW w:w="2802" w:type="dxa"/>
          </w:tcPr>
          <w:p w:rsidR="00C82810" w:rsidRPr="00AC0CE8" w:rsidRDefault="00C8281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C82810" w:rsidRPr="00AC0CE8" w:rsidRDefault="00C8281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C82810" w:rsidRPr="00AC0CE8" w:rsidRDefault="00C8281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C82810" w:rsidRPr="00AC0CE8" w:rsidRDefault="00C8281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C82810" w:rsidRPr="00C4682B" w:rsidTr="006956C3">
        <w:tc>
          <w:tcPr>
            <w:tcW w:w="2802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810" w:rsidRPr="00C4682B" w:rsidTr="006956C3">
        <w:tc>
          <w:tcPr>
            <w:tcW w:w="2802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810" w:rsidRPr="00C4682B" w:rsidTr="006956C3">
        <w:tc>
          <w:tcPr>
            <w:tcW w:w="2802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810" w:rsidRPr="00C4682B" w:rsidTr="006956C3">
        <w:tc>
          <w:tcPr>
            <w:tcW w:w="2802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C82810" w:rsidRDefault="00C82810" w:rsidP="006956C3">
            <w:proofErr w:type="spellStart"/>
            <w:r w:rsidRPr="00545024">
              <w:rPr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A7460" w:rsidRPr="00C4682B" w:rsidTr="006956C3">
        <w:tc>
          <w:tcPr>
            <w:tcW w:w="2802" w:type="dxa"/>
          </w:tcPr>
          <w:p w:rsidR="00BA7460" w:rsidRPr="00BA7460" w:rsidRDefault="00BA746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В.В.Эсмонтов</w:t>
            </w:r>
            <w:proofErr w:type="spellEnd"/>
          </w:p>
        </w:tc>
        <w:tc>
          <w:tcPr>
            <w:tcW w:w="2835" w:type="dxa"/>
          </w:tcPr>
          <w:p w:rsidR="00BA7460" w:rsidRPr="00BA7460" w:rsidRDefault="00BA7460" w:rsidP="006956C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BA7460" w:rsidRPr="00D75D06" w:rsidRDefault="00BA746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BA7460" w:rsidRPr="00D75D06" w:rsidRDefault="00BA746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810" w:rsidRPr="00C4682B" w:rsidTr="006956C3">
        <w:tc>
          <w:tcPr>
            <w:tcW w:w="2802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C82810" w:rsidRDefault="00C82810" w:rsidP="006956C3">
            <w:proofErr w:type="spellStart"/>
            <w:r w:rsidRPr="00545024">
              <w:rPr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82810" w:rsidRPr="00D75D06" w:rsidRDefault="00C8281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33" w:rsidRPr="00C4682B" w:rsidTr="006956C3">
        <w:tc>
          <w:tcPr>
            <w:tcW w:w="2802" w:type="dxa"/>
          </w:tcPr>
          <w:p w:rsidR="00531233" w:rsidRPr="00B4748E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531233" w:rsidRPr="00545024" w:rsidRDefault="00531233" w:rsidP="00531233">
            <w:pPr>
              <w:rPr>
                <w:sz w:val="24"/>
                <w:szCs w:val="24"/>
              </w:rPr>
            </w:pPr>
            <w:proofErr w:type="spellStart"/>
            <w:r w:rsidRPr="00545024">
              <w:rPr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33" w:rsidRPr="00C4682B" w:rsidTr="006956C3">
        <w:tc>
          <w:tcPr>
            <w:tcW w:w="2802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531233" w:rsidRPr="009A2C64" w:rsidRDefault="00531233" w:rsidP="00531233">
            <w:pPr>
              <w:rPr>
                <w:lang w:val="ru-RU"/>
              </w:rPr>
            </w:pPr>
            <w:r w:rsidRPr="009A2C64">
              <w:rPr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33" w:rsidRPr="00C4682B" w:rsidTr="006956C3">
        <w:tc>
          <w:tcPr>
            <w:tcW w:w="2802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33" w:rsidRPr="00C4682B" w:rsidTr="006956C3">
        <w:tc>
          <w:tcPr>
            <w:tcW w:w="2802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33" w:rsidRPr="00C4682B" w:rsidTr="006956C3">
        <w:tc>
          <w:tcPr>
            <w:tcW w:w="2802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33" w:rsidRPr="00C4682B" w:rsidTr="006956C3">
        <w:tc>
          <w:tcPr>
            <w:tcW w:w="2802" w:type="dxa"/>
          </w:tcPr>
          <w:p w:rsidR="00531233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531233" w:rsidRPr="00D75D06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33" w:rsidRPr="00C4682B" w:rsidTr="006956C3">
        <w:tc>
          <w:tcPr>
            <w:tcW w:w="2802" w:type="dxa"/>
          </w:tcPr>
          <w:p w:rsidR="00531233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531233" w:rsidRPr="00721321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531233" w:rsidRPr="00721321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31233" w:rsidRPr="00721321" w:rsidRDefault="00531233" w:rsidP="0053123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2810" w:rsidRDefault="00C82810" w:rsidP="00C828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82810" w:rsidRPr="00C4682B" w:rsidRDefault="00C82810" w:rsidP="00C828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82810" w:rsidRPr="00C4682B" w:rsidRDefault="00C82810" w:rsidP="00C828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82810" w:rsidRDefault="00C82810" w:rsidP="00C8281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810" w:rsidRPr="007367E3" w:rsidTr="006956C3">
        <w:tc>
          <w:tcPr>
            <w:tcW w:w="4785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810" w:rsidRPr="007367E3" w:rsidRDefault="00C8281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2810" w:rsidRDefault="00C82810" w:rsidP="00BA746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C82810" w:rsidSect="00C82810">
      <w:pgSz w:w="11906" w:h="16838"/>
      <w:pgMar w:top="851" w:right="566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4ED7"/>
    <w:multiLevelType w:val="multilevel"/>
    <w:tmpl w:val="68C00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C51C8B"/>
    <w:multiLevelType w:val="multilevel"/>
    <w:tmpl w:val="390867D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0591CF7"/>
    <w:multiLevelType w:val="multilevel"/>
    <w:tmpl w:val="390867D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52243D2"/>
    <w:multiLevelType w:val="multilevel"/>
    <w:tmpl w:val="68C00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2621959"/>
    <w:multiLevelType w:val="hybridMultilevel"/>
    <w:tmpl w:val="1C762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53B15"/>
    <w:multiLevelType w:val="hybridMultilevel"/>
    <w:tmpl w:val="940C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43B5D"/>
    <w:multiLevelType w:val="hybridMultilevel"/>
    <w:tmpl w:val="1A4A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A335B"/>
    <w:multiLevelType w:val="multilevel"/>
    <w:tmpl w:val="CC64B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8785AF3"/>
    <w:multiLevelType w:val="hybridMultilevel"/>
    <w:tmpl w:val="62B6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41D0C"/>
    <w:multiLevelType w:val="multilevel"/>
    <w:tmpl w:val="CC64B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08"/>
    <w:rsid w:val="00003914"/>
    <w:rsid w:val="000120CA"/>
    <w:rsid w:val="0002295F"/>
    <w:rsid w:val="00030AA1"/>
    <w:rsid w:val="00053B9F"/>
    <w:rsid w:val="00086C6D"/>
    <w:rsid w:val="00090A5E"/>
    <w:rsid w:val="000C3D88"/>
    <w:rsid w:val="000D051C"/>
    <w:rsid w:val="000E720F"/>
    <w:rsid w:val="000F42A0"/>
    <w:rsid w:val="00111D28"/>
    <w:rsid w:val="00142682"/>
    <w:rsid w:val="00151367"/>
    <w:rsid w:val="001536DE"/>
    <w:rsid w:val="001646B4"/>
    <w:rsid w:val="00166D89"/>
    <w:rsid w:val="001C7432"/>
    <w:rsid w:val="001E4410"/>
    <w:rsid w:val="001F029B"/>
    <w:rsid w:val="001F5355"/>
    <w:rsid w:val="0021652C"/>
    <w:rsid w:val="0023209F"/>
    <w:rsid w:val="0023266E"/>
    <w:rsid w:val="00263789"/>
    <w:rsid w:val="00283F55"/>
    <w:rsid w:val="00296ED6"/>
    <w:rsid w:val="002A0523"/>
    <w:rsid w:val="002A3BA7"/>
    <w:rsid w:val="002C00EF"/>
    <w:rsid w:val="002C05B6"/>
    <w:rsid w:val="002C4107"/>
    <w:rsid w:val="002C44F2"/>
    <w:rsid w:val="002E1DCA"/>
    <w:rsid w:val="002E7777"/>
    <w:rsid w:val="0034009F"/>
    <w:rsid w:val="0034500F"/>
    <w:rsid w:val="003466E2"/>
    <w:rsid w:val="00385D7D"/>
    <w:rsid w:val="00394D30"/>
    <w:rsid w:val="003B0559"/>
    <w:rsid w:val="003C4450"/>
    <w:rsid w:val="003D48EE"/>
    <w:rsid w:val="003E5D6E"/>
    <w:rsid w:val="004168BB"/>
    <w:rsid w:val="0043572A"/>
    <w:rsid w:val="00435E53"/>
    <w:rsid w:val="0044096A"/>
    <w:rsid w:val="004518DE"/>
    <w:rsid w:val="00452CD3"/>
    <w:rsid w:val="00455221"/>
    <w:rsid w:val="00455316"/>
    <w:rsid w:val="00457B98"/>
    <w:rsid w:val="004620AE"/>
    <w:rsid w:val="00495751"/>
    <w:rsid w:val="00497249"/>
    <w:rsid w:val="004B1B04"/>
    <w:rsid w:val="004C73FD"/>
    <w:rsid w:val="004E67BA"/>
    <w:rsid w:val="00520D2A"/>
    <w:rsid w:val="00531233"/>
    <w:rsid w:val="00532731"/>
    <w:rsid w:val="0053737F"/>
    <w:rsid w:val="00544B69"/>
    <w:rsid w:val="00551E27"/>
    <w:rsid w:val="005762AC"/>
    <w:rsid w:val="00583EC0"/>
    <w:rsid w:val="005A6D52"/>
    <w:rsid w:val="005B6A1A"/>
    <w:rsid w:val="005F7F7C"/>
    <w:rsid w:val="006016C3"/>
    <w:rsid w:val="00604210"/>
    <w:rsid w:val="00604B2D"/>
    <w:rsid w:val="00605919"/>
    <w:rsid w:val="006105DA"/>
    <w:rsid w:val="00625DC2"/>
    <w:rsid w:val="00645CFC"/>
    <w:rsid w:val="00657323"/>
    <w:rsid w:val="00657742"/>
    <w:rsid w:val="006C4F5E"/>
    <w:rsid w:val="006E7107"/>
    <w:rsid w:val="00713DDA"/>
    <w:rsid w:val="007231EA"/>
    <w:rsid w:val="00746268"/>
    <w:rsid w:val="00764E0B"/>
    <w:rsid w:val="00766840"/>
    <w:rsid w:val="0077237A"/>
    <w:rsid w:val="00775969"/>
    <w:rsid w:val="00775E10"/>
    <w:rsid w:val="00784193"/>
    <w:rsid w:val="00792793"/>
    <w:rsid w:val="007B1518"/>
    <w:rsid w:val="007B7B11"/>
    <w:rsid w:val="007C26A4"/>
    <w:rsid w:val="007C4A44"/>
    <w:rsid w:val="007F0BAD"/>
    <w:rsid w:val="008153B7"/>
    <w:rsid w:val="00823E60"/>
    <w:rsid w:val="00827841"/>
    <w:rsid w:val="00837DDA"/>
    <w:rsid w:val="008425EF"/>
    <w:rsid w:val="00863583"/>
    <w:rsid w:val="008A289D"/>
    <w:rsid w:val="008C3EA4"/>
    <w:rsid w:val="008C694A"/>
    <w:rsid w:val="008E0E72"/>
    <w:rsid w:val="008E48E8"/>
    <w:rsid w:val="008F6468"/>
    <w:rsid w:val="0091789B"/>
    <w:rsid w:val="00925B81"/>
    <w:rsid w:val="00927BCE"/>
    <w:rsid w:val="00951CE2"/>
    <w:rsid w:val="00961A16"/>
    <w:rsid w:val="0097120D"/>
    <w:rsid w:val="009801E3"/>
    <w:rsid w:val="00983BE3"/>
    <w:rsid w:val="009A37A4"/>
    <w:rsid w:val="009B4FDA"/>
    <w:rsid w:val="009D01D3"/>
    <w:rsid w:val="009D4F7C"/>
    <w:rsid w:val="009D5D44"/>
    <w:rsid w:val="009D737B"/>
    <w:rsid w:val="009F1593"/>
    <w:rsid w:val="00A00DC3"/>
    <w:rsid w:val="00A34308"/>
    <w:rsid w:val="00A463F6"/>
    <w:rsid w:val="00A47487"/>
    <w:rsid w:val="00A55562"/>
    <w:rsid w:val="00A564FF"/>
    <w:rsid w:val="00A57391"/>
    <w:rsid w:val="00A659A6"/>
    <w:rsid w:val="00A71616"/>
    <w:rsid w:val="00A802B0"/>
    <w:rsid w:val="00A82CC9"/>
    <w:rsid w:val="00A94C5C"/>
    <w:rsid w:val="00AB2A57"/>
    <w:rsid w:val="00AC39F0"/>
    <w:rsid w:val="00AD1EF1"/>
    <w:rsid w:val="00B73108"/>
    <w:rsid w:val="00B76B96"/>
    <w:rsid w:val="00B80AE3"/>
    <w:rsid w:val="00B95C2E"/>
    <w:rsid w:val="00BA2566"/>
    <w:rsid w:val="00BA4F97"/>
    <w:rsid w:val="00BA7460"/>
    <w:rsid w:val="00BB0D99"/>
    <w:rsid w:val="00BB34FB"/>
    <w:rsid w:val="00BD597D"/>
    <w:rsid w:val="00C123E4"/>
    <w:rsid w:val="00C1625C"/>
    <w:rsid w:val="00C31856"/>
    <w:rsid w:val="00C53198"/>
    <w:rsid w:val="00C70E3C"/>
    <w:rsid w:val="00C81D25"/>
    <w:rsid w:val="00C82810"/>
    <w:rsid w:val="00C83335"/>
    <w:rsid w:val="00C864DA"/>
    <w:rsid w:val="00C8798E"/>
    <w:rsid w:val="00C9674C"/>
    <w:rsid w:val="00CA2C0D"/>
    <w:rsid w:val="00CA7B2D"/>
    <w:rsid w:val="00CB0DAB"/>
    <w:rsid w:val="00CB5299"/>
    <w:rsid w:val="00CD0B42"/>
    <w:rsid w:val="00CE204E"/>
    <w:rsid w:val="00CF1D50"/>
    <w:rsid w:val="00D126E4"/>
    <w:rsid w:val="00D40751"/>
    <w:rsid w:val="00D40FA8"/>
    <w:rsid w:val="00D60BF6"/>
    <w:rsid w:val="00D733A1"/>
    <w:rsid w:val="00D80E6C"/>
    <w:rsid w:val="00DC3980"/>
    <w:rsid w:val="00DC39C0"/>
    <w:rsid w:val="00E004DC"/>
    <w:rsid w:val="00E004E7"/>
    <w:rsid w:val="00E20C4C"/>
    <w:rsid w:val="00E322A8"/>
    <w:rsid w:val="00E32F9B"/>
    <w:rsid w:val="00E5119D"/>
    <w:rsid w:val="00E55CB5"/>
    <w:rsid w:val="00E60EC7"/>
    <w:rsid w:val="00E67846"/>
    <w:rsid w:val="00E76CEB"/>
    <w:rsid w:val="00E93D7A"/>
    <w:rsid w:val="00EB1271"/>
    <w:rsid w:val="00EC472A"/>
    <w:rsid w:val="00EC7300"/>
    <w:rsid w:val="00EE7CDF"/>
    <w:rsid w:val="00EF02A6"/>
    <w:rsid w:val="00EF4A5C"/>
    <w:rsid w:val="00F123F4"/>
    <w:rsid w:val="00F16BB9"/>
    <w:rsid w:val="00F46972"/>
    <w:rsid w:val="00F73AAF"/>
    <w:rsid w:val="00F940B7"/>
    <w:rsid w:val="00FB69B6"/>
    <w:rsid w:val="00FB7B1F"/>
    <w:rsid w:val="00FC00E4"/>
    <w:rsid w:val="00FC72C5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62ED"/>
  <w15:docId w15:val="{5FD7674E-FD13-4AE5-AAD1-019553DEF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9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723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7310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link w:val="a6"/>
    <w:qFormat/>
    <w:rsid w:val="00090A5E"/>
    <w:pPr>
      <w:spacing w:after="0" w:line="240" w:lineRule="auto"/>
    </w:pPr>
  </w:style>
  <w:style w:type="table" w:styleId="a7">
    <w:name w:val="Table Grid"/>
    <w:basedOn w:val="a1"/>
    <w:uiPriority w:val="59"/>
    <w:rsid w:val="008A289D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uiPriority w:val="22"/>
    <w:qFormat/>
    <w:rsid w:val="0021652C"/>
    <w:rPr>
      <w:b/>
      <w:bCs/>
    </w:rPr>
  </w:style>
  <w:style w:type="paragraph" w:customStyle="1" w:styleId="Web">
    <w:name w:val="Îáû÷íûé (Web)"/>
    <w:basedOn w:val="a"/>
    <w:rsid w:val="00495751"/>
    <w:pPr>
      <w:overflowPunct w:val="0"/>
      <w:autoSpaceDE w:val="0"/>
      <w:autoSpaceDN w:val="0"/>
      <w:adjustRightInd w:val="0"/>
      <w:spacing w:before="100" w:after="100"/>
    </w:pPr>
    <w:rPr>
      <w:sz w:val="24"/>
    </w:rPr>
  </w:style>
  <w:style w:type="character" w:customStyle="1" w:styleId="a4">
    <w:name w:val="Обычный (веб) Знак"/>
    <w:basedOn w:val="a0"/>
    <w:link w:val="a3"/>
    <w:uiPriority w:val="99"/>
    <w:locked/>
    <w:rsid w:val="00C833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F1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23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List Paragraph"/>
    <w:basedOn w:val="a"/>
    <w:uiPriority w:val="34"/>
    <w:qFormat/>
    <w:rsid w:val="0077237A"/>
    <w:pPr>
      <w:ind w:left="720"/>
      <w:contextualSpacing/>
    </w:pPr>
  </w:style>
  <w:style w:type="character" w:customStyle="1" w:styleId="a6">
    <w:name w:val="Без интервала Знак"/>
    <w:link w:val="a5"/>
    <w:locked/>
    <w:rsid w:val="00D126E4"/>
  </w:style>
  <w:style w:type="character" w:customStyle="1" w:styleId="s1">
    <w:name w:val="s1"/>
    <w:basedOn w:val="a0"/>
    <w:rsid w:val="000E720F"/>
  </w:style>
  <w:style w:type="paragraph" w:customStyle="1" w:styleId="p10">
    <w:name w:val="p10"/>
    <w:basedOn w:val="a"/>
    <w:rsid w:val="009D737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C9751-A546-4561-AF0C-532ACBF0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42</cp:revision>
  <cp:lastPrinted>2021-04-09T08:03:00Z</cp:lastPrinted>
  <dcterms:created xsi:type="dcterms:W3CDTF">2011-03-10T10:59:00Z</dcterms:created>
  <dcterms:modified xsi:type="dcterms:W3CDTF">2024-08-26T05:10:00Z</dcterms:modified>
</cp:coreProperties>
</file>